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6D" w:rsidRDefault="00A55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546D" w:rsidRDefault="00A5546D">
      <w:pPr>
        <w:pStyle w:val="ConsPlusNormal"/>
        <w:ind w:firstLine="540"/>
        <w:jc w:val="both"/>
        <w:outlineLvl w:val="0"/>
      </w:pPr>
    </w:p>
    <w:p w:rsidR="00A5546D" w:rsidRDefault="00A5546D">
      <w:pPr>
        <w:pStyle w:val="ConsPlusNormal"/>
      </w:pPr>
      <w:proofErr w:type="gramStart"/>
      <w:r>
        <w:t>Зарегистрировано в Управлении Минюста России по Пензенской обл. 18 апреля 2018 г. N RU583040002018001</w:t>
      </w:r>
      <w:proofErr w:type="gramEnd"/>
    </w:p>
    <w:p w:rsidR="00A5546D" w:rsidRDefault="00A55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46D" w:rsidRDefault="00A5546D">
      <w:pPr>
        <w:pStyle w:val="ConsPlusNormal"/>
        <w:ind w:firstLine="540"/>
        <w:jc w:val="both"/>
      </w:pPr>
    </w:p>
    <w:p w:rsidR="00A5546D" w:rsidRDefault="00A5546D">
      <w:pPr>
        <w:pStyle w:val="ConsPlusTitle"/>
        <w:jc w:val="center"/>
      </w:pPr>
      <w:r>
        <w:t>ПЕНЗЕНСКАЯ ГОРОДСКАЯ ДУМА</w:t>
      </w:r>
    </w:p>
    <w:p w:rsidR="00A5546D" w:rsidRDefault="00A5546D">
      <w:pPr>
        <w:pStyle w:val="ConsPlusTitle"/>
        <w:jc w:val="center"/>
      </w:pPr>
    </w:p>
    <w:p w:rsidR="00A5546D" w:rsidRDefault="00A5546D">
      <w:pPr>
        <w:pStyle w:val="ConsPlusTitle"/>
        <w:jc w:val="center"/>
      </w:pPr>
      <w:r>
        <w:t>РЕШЕНИЕ</w:t>
      </w:r>
    </w:p>
    <w:p w:rsidR="00A5546D" w:rsidRDefault="00A5546D">
      <w:pPr>
        <w:pStyle w:val="ConsPlusTitle"/>
        <w:jc w:val="center"/>
      </w:pPr>
      <w:r>
        <w:t>от 30 марта 2018 г. N 912-43/6</w:t>
      </w:r>
    </w:p>
    <w:p w:rsidR="00A5546D" w:rsidRDefault="00A5546D">
      <w:pPr>
        <w:pStyle w:val="ConsPlusTitle"/>
        <w:jc w:val="center"/>
      </w:pPr>
    </w:p>
    <w:p w:rsidR="00A5546D" w:rsidRDefault="00A5546D">
      <w:pPr>
        <w:pStyle w:val="ConsPlusTitle"/>
        <w:jc w:val="center"/>
      </w:pPr>
      <w:r>
        <w:t>О ВНЕСЕНИИ ИЗМЕНЕНИЙ И ДОПОЛНЕНИЙ В УСТАВ ГОРОДА ПЕНЗЫ</w:t>
      </w:r>
    </w:p>
    <w:p w:rsidR="00A5546D" w:rsidRDefault="00A5546D">
      <w:pPr>
        <w:pStyle w:val="ConsPlusNormal"/>
        <w:ind w:firstLine="540"/>
        <w:jc w:val="both"/>
      </w:pPr>
    </w:p>
    <w:p w:rsidR="00A5546D" w:rsidRDefault="00A5546D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6" w:history="1">
        <w:r>
          <w:rPr>
            <w:color w:val="0000FF"/>
          </w:rPr>
          <w:t>108</w:t>
        </w:r>
      </w:hyperlink>
      <w:r>
        <w:t xml:space="preserve"> Устава города Пензы, Пензенская городская Дума решила: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Устав</w:t>
        </w:r>
      </w:hyperlink>
      <w:r>
        <w:t xml:space="preserve"> города Пензы, утвержденный решением Пензенской городской Думы от 30.06.2005 N 130-12/4 (Пензенские губернские ведомости, 2005, NN 20, 30; 2006, N 14; 2007, NN 1, 40; 2008, NN 5, 68; 2009, N 49; 2010, NN 31, 67, 100; 2011, N 33; 2014, N 50; Пензенский городской вестник, 2009, N 20;</w:t>
      </w:r>
      <w:proofErr w:type="gramEnd"/>
      <w:r>
        <w:t xml:space="preserve"> Муниципальные ведомости, 2011, NN 32, 48, 53; Муниципальные ведомости. Пенза, 2012, NN 8, 42; 2013, NN 16, 30, 47, 55; 2014, NN 7, 29, 36; 2015, NN 5, 25, 61; 2016, NN 17, 37, Муниципальная газета "Пенза" 2017, NN 2, 17, 17 (спецвыпуск), 2018 N 1), следующие изменения и дополнения: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1 статьи 5</w:t>
        </w:r>
      </w:hyperlink>
      <w:r>
        <w:t>:</w:t>
      </w:r>
    </w:p>
    <w:p w:rsidR="00A5546D" w:rsidRDefault="00A55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5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6D" w:rsidRDefault="00A5546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Подпункт "а" пункта 1 части 1 вступает в силу на следующий день после официального опубликования, но не ранее дня вступления в силу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</w:t>
            </w:r>
            <w:hyperlink w:anchor="P44" w:history="1">
              <w:r>
                <w:rPr>
                  <w:color w:val="0000FF"/>
                </w:rPr>
                <w:t>пункт 1 части 4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A5546D" w:rsidRDefault="00A5546D">
      <w:pPr>
        <w:pStyle w:val="ConsPlusNormal"/>
        <w:spacing w:before="280"/>
        <w:ind w:firstLine="540"/>
        <w:jc w:val="both"/>
      </w:pPr>
      <w:bookmarkStart w:id="0" w:name="P15"/>
      <w:bookmarkEnd w:id="0"/>
      <w:r>
        <w:t xml:space="preserve">а) </w:t>
      </w:r>
      <w:hyperlink r:id="rId10" w:history="1">
        <w:r>
          <w:rPr>
            <w:color w:val="0000FF"/>
          </w:rPr>
          <w:t>пункт 5</w:t>
        </w:r>
      </w:hyperlink>
      <w:r>
        <w:t xml:space="preserve"> после слов "за сохранностью автомобильных дорог местного значения в границах города Пензы</w:t>
      </w:r>
      <w:proofErr w:type="gramStart"/>
      <w:r>
        <w:t>,"</w:t>
      </w:r>
      <w:proofErr w:type="gramEnd"/>
      <w:r>
        <w:t xml:space="preserve"> дополнить словами "организация дорожного движения,";</w:t>
      </w:r>
    </w:p>
    <w:p w:rsidR="00A5546D" w:rsidRDefault="00A55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5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6D" w:rsidRDefault="00A5546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Подпункт "б" пункта 1 части 1 вступает в силу на следующий день после официального опубликования, но не ранее дня вступления в силу </w:t>
            </w:r>
            <w:hyperlink r:id="rId11" w:history="1">
              <w:r>
                <w:rPr>
                  <w:color w:val="0000FF"/>
                </w:rPr>
                <w:t>статьи 4</w:t>
              </w:r>
            </w:hyperlink>
            <w:r>
              <w:rPr>
                <w:color w:val="392C69"/>
              </w:rPr>
              <w:t xml:space="preserve"> Федерального закона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 (</w:t>
            </w:r>
            <w:hyperlink w:anchor="P45" w:history="1">
              <w:r>
                <w:rPr>
                  <w:color w:val="0000FF"/>
                </w:rPr>
                <w:t>пункт 2 части 4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A5546D" w:rsidRDefault="00A5546D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б) </w:t>
      </w:r>
      <w:hyperlink r:id="rId12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>"24)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t>;"</w:t>
      </w:r>
      <w:proofErr w:type="gramEnd"/>
      <w:r>
        <w:t>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>"25) утверждение правил благоустройства территории города Пензы, осуществление контроля за их соблюдением, организация благоустройства территории города Пензы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Пензы</w:t>
      </w:r>
      <w:proofErr w:type="gramStart"/>
      <w:r>
        <w:t>;"</w:t>
      </w:r>
      <w:proofErr w:type="gramEnd"/>
      <w:r>
        <w:t>;</w:t>
      </w:r>
    </w:p>
    <w:p w:rsidR="00A5546D" w:rsidRDefault="00A55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5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6D" w:rsidRDefault="00A5546D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"г" пункта 1 части 1 вступает в силу на следующий день после официального опубликования, но не ранее дня вступления в силу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05.02.2018 N 15-ФЗ "О внесении изменений в отдельные законодательные акты Российской Федерации по вопросам добровольчества (волонтерства)" (</w:t>
            </w:r>
            <w:hyperlink w:anchor="P46" w:history="1">
              <w:r>
                <w:rPr>
                  <w:color w:val="0000FF"/>
                </w:rPr>
                <w:t>пункт 3 части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5546D" w:rsidRDefault="00A5546D">
      <w:pPr>
        <w:pStyle w:val="ConsPlusNormal"/>
        <w:spacing w:before="280"/>
        <w:ind w:firstLine="540"/>
        <w:jc w:val="both"/>
      </w:pPr>
      <w:bookmarkStart w:id="2" w:name="P22"/>
      <w:bookmarkEnd w:id="2"/>
      <w:r>
        <w:t xml:space="preserve">г) </w:t>
      </w:r>
      <w:hyperlink r:id="rId15" w:history="1">
        <w:r>
          <w:rPr>
            <w:color w:val="0000FF"/>
          </w:rPr>
          <w:t>пункт 33</w:t>
        </w:r>
      </w:hyperlink>
      <w:r>
        <w:t xml:space="preserve"> дополнить словом "(волонтерству)";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статье 12</w:t>
        </w:r>
      </w:hyperlink>
      <w:r>
        <w:t>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>"Статья 12. Публичные слушания, общественные обсуждения";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3.3 части 3</w:t>
        </w:r>
      </w:hyperlink>
      <w:r>
        <w:t xml:space="preserve"> признать утратившим силу;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t>,"</w:t>
      </w:r>
      <w:proofErr w:type="gramEnd"/>
      <w:r>
        <w:t>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Пензенской городской Думы с учетом положений законодательства о градостроительной деятельности</w:t>
      </w:r>
      <w:proofErr w:type="gramStart"/>
      <w:r>
        <w:t>.";</w:t>
      </w:r>
      <w:proofErr w:type="gramEnd"/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часть 1 статьи 22</w:t>
        </w:r>
      </w:hyperlink>
      <w:r>
        <w:t xml:space="preserve"> дополнить подпунктом 1.11 следующего содержания: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"1.11. утверждение </w:t>
      </w:r>
      <w:proofErr w:type="gramStart"/>
      <w:r>
        <w:t>правил благоустройства территории города Пензы</w:t>
      </w:r>
      <w:proofErr w:type="gramEnd"/>
      <w:r>
        <w:t>.";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части 3 статьи 28</w:t>
        </w:r>
      </w:hyperlink>
      <w:r>
        <w:t xml:space="preserve"> слова "Председателя городской Думы" заменить словами "Главы города Пензы";</w:t>
      </w:r>
    </w:p>
    <w:p w:rsidR="00A5546D" w:rsidRDefault="00A55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5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6D" w:rsidRDefault="00A5546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 части 1 вступает в силу на следующий день после официального опубликования, но не ранее дня вступления в силу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05.02.2018 N 15-ФЗ "О внесении изменений в отдельные законодательные акты Российской Федерации по вопросам добровольчества (волонтерства)" (</w:t>
            </w:r>
            <w:hyperlink w:anchor="P46" w:history="1">
              <w:r>
                <w:rPr>
                  <w:color w:val="0000FF"/>
                </w:rPr>
                <w:t>пункт 3 части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5546D" w:rsidRDefault="00A5546D">
      <w:pPr>
        <w:pStyle w:val="ConsPlusNormal"/>
        <w:spacing w:before="280"/>
        <w:ind w:firstLine="540"/>
        <w:jc w:val="both"/>
      </w:pPr>
      <w:bookmarkStart w:id="3" w:name="P34"/>
      <w:bookmarkEnd w:id="3"/>
      <w:r>
        <w:t xml:space="preserve">5) </w:t>
      </w:r>
      <w:hyperlink r:id="rId24" w:history="1">
        <w:r>
          <w:rPr>
            <w:color w:val="0000FF"/>
          </w:rPr>
          <w:t>пункт 1.24.а части 1 статьи 33</w:t>
        </w:r>
      </w:hyperlink>
      <w:r>
        <w:t xml:space="preserve"> дополнить словом "(волонтерству)";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 xml:space="preserve">6) в </w:t>
      </w:r>
      <w:hyperlink r:id="rId25" w:history="1">
        <w:r>
          <w:rPr>
            <w:color w:val="0000FF"/>
          </w:rPr>
          <w:t>части 1 статьи 44</w:t>
        </w:r>
      </w:hyperlink>
      <w:r>
        <w:t>:</w:t>
      </w:r>
    </w:p>
    <w:p w:rsidR="00A5546D" w:rsidRDefault="00A55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5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6D" w:rsidRDefault="00A5546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Подпункт "а" пункта 6 части 1 вступает в силу на следующий день после официального опубликования, но не ранее дня вступления в силу </w:t>
            </w:r>
            <w:hyperlink r:id="rId26" w:history="1">
              <w:r>
                <w:rPr>
                  <w:color w:val="0000FF"/>
                </w:rPr>
                <w:t>статьи 4</w:t>
              </w:r>
            </w:hyperlink>
            <w:r>
              <w:rPr>
                <w:color w:val="392C69"/>
              </w:rPr>
              <w:t xml:space="preserve"> Федерального закона от 31.12.2017 </w:t>
            </w:r>
            <w:r>
              <w:rPr>
                <w:color w:val="392C69"/>
              </w:rPr>
              <w:lastRenderedPageBreak/>
              <w:t>N 503-ФЗ "О внесении изменений в Федеральный закон "Об отходах производства и потребления" и отдельные законодательные акты Российской Федерации" (</w:t>
            </w:r>
            <w:hyperlink w:anchor="P45" w:history="1">
              <w:r>
                <w:rPr>
                  <w:color w:val="0000FF"/>
                </w:rPr>
                <w:t>пункт 2 части 4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A5546D" w:rsidRDefault="00A5546D">
      <w:pPr>
        <w:pStyle w:val="ConsPlusNormal"/>
        <w:spacing w:before="280"/>
        <w:ind w:firstLine="540"/>
        <w:jc w:val="both"/>
      </w:pPr>
      <w:bookmarkStart w:id="4" w:name="P37"/>
      <w:bookmarkEnd w:id="4"/>
      <w:r>
        <w:lastRenderedPageBreak/>
        <w:t xml:space="preserve">а) </w:t>
      </w:r>
      <w:hyperlink r:id="rId27" w:history="1">
        <w:r>
          <w:rPr>
            <w:color w:val="0000FF"/>
          </w:rPr>
          <w:t>пункт 1.9</w:t>
        </w:r>
      </w:hyperlink>
      <w:r>
        <w:t xml:space="preserve"> изложить в следующей редакции: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>"1.9.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t>;"</w:t>
      </w:r>
      <w:proofErr w:type="gramEnd"/>
      <w:r>
        <w:t>;</w:t>
      </w:r>
    </w:p>
    <w:p w:rsidR="00A5546D" w:rsidRDefault="00A55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5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6D" w:rsidRDefault="00A5546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Подпункт "б" пункта 6 части 1 вступает в силу на следующий день после официального опубликования, но не ранее дня вступления в силу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</w:t>
            </w:r>
            <w:hyperlink w:anchor="P44" w:history="1">
              <w:r>
                <w:rPr>
                  <w:color w:val="0000FF"/>
                </w:rPr>
                <w:t>пункт 1 части 4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A5546D" w:rsidRDefault="00A5546D">
      <w:pPr>
        <w:pStyle w:val="ConsPlusNormal"/>
        <w:spacing w:before="280"/>
        <w:ind w:firstLine="540"/>
        <w:jc w:val="both"/>
      </w:pPr>
      <w:bookmarkStart w:id="5" w:name="P40"/>
      <w:bookmarkEnd w:id="5"/>
      <w:r>
        <w:t xml:space="preserve">б) </w:t>
      </w:r>
      <w:hyperlink r:id="rId29" w:history="1">
        <w:r>
          <w:rPr>
            <w:color w:val="0000FF"/>
          </w:rPr>
          <w:t>пункт 1.23.а</w:t>
        </w:r>
      </w:hyperlink>
      <w:r>
        <w:t xml:space="preserve"> после слов "парковок (парковочных мест)</w:t>
      </w:r>
      <w:proofErr w:type="gramStart"/>
      <w:r>
        <w:t>,"</w:t>
      </w:r>
      <w:proofErr w:type="gramEnd"/>
      <w:r>
        <w:t xml:space="preserve"> дополнить словами "организацию дорожного движения";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>2. 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>3. Настоящее решение опубликовать в муниципальной газете "Пенза".</w:t>
      </w:r>
    </w:p>
    <w:p w:rsidR="00A5546D" w:rsidRDefault="00A5546D">
      <w:pPr>
        <w:pStyle w:val="ConsPlusNormal"/>
        <w:spacing w:before="220"/>
        <w:ind w:firstLine="540"/>
        <w:jc w:val="both"/>
      </w:pPr>
      <w:r>
        <w:t>4. Настоящее решение вступает в силу на следующий день после его официального опубликования, за исключением положений, для которых настоящей частью установлен иной срок вступления их в силу.</w:t>
      </w:r>
    </w:p>
    <w:p w:rsidR="00A5546D" w:rsidRDefault="00A5546D">
      <w:pPr>
        <w:pStyle w:val="ConsPlusNormal"/>
        <w:spacing w:before="220"/>
        <w:ind w:firstLine="540"/>
        <w:jc w:val="both"/>
      </w:pPr>
      <w:bookmarkStart w:id="6" w:name="P44"/>
      <w:bookmarkEnd w:id="6"/>
      <w:proofErr w:type="gramStart"/>
      <w:r>
        <w:t xml:space="preserve">1) </w:t>
      </w:r>
      <w:hyperlink w:anchor="P15" w:history="1">
        <w:r>
          <w:rPr>
            <w:color w:val="0000FF"/>
          </w:rPr>
          <w:t>подпункт "а" пункта 1</w:t>
        </w:r>
      </w:hyperlink>
      <w:r>
        <w:t xml:space="preserve"> и </w:t>
      </w:r>
      <w:hyperlink w:anchor="P40" w:history="1">
        <w:r>
          <w:rPr>
            <w:color w:val="0000FF"/>
          </w:rPr>
          <w:t>подпункт "б" пункта 6 части 1</w:t>
        </w:r>
      </w:hyperlink>
      <w:r>
        <w:t xml:space="preserve"> настоящего решения вступает в силу на следующий день после официального опубликования настоящего решения, но не ранее дня вступления в силу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Федерации";</w:t>
      </w:r>
      <w:proofErr w:type="gramEnd"/>
    </w:p>
    <w:p w:rsidR="00A5546D" w:rsidRDefault="00A5546D">
      <w:pPr>
        <w:pStyle w:val="ConsPlusNormal"/>
        <w:spacing w:before="220"/>
        <w:ind w:firstLine="540"/>
        <w:jc w:val="both"/>
      </w:pPr>
      <w:bookmarkStart w:id="7" w:name="P45"/>
      <w:bookmarkEnd w:id="7"/>
      <w:proofErr w:type="gramStart"/>
      <w:r>
        <w:t xml:space="preserve">2) </w:t>
      </w:r>
      <w:hyperlink w:anchor="P17" w:history="1">
        <w:r>
          <w:rPr>
            <w:color w:val="0000FF"/>
          </w:rPr>
          <w:t>подпункт "б" пункта 1</w:t>
        </w:r>
      </w:hyperlink>
      <w:r>
        <w:t xml:space="preserve"> и </w:t>
      </w:r>
      <w:hyperlink w:anchor="P37" w:history="1">
        <w:r>
          <w:rPr>
            <w:color w:val="0000FF"/>
          </w:rPr>
          <w:t>подпункт "а" пункта 6 части 1</w:t>
        </w:r>
      </w:hyperlink>
      <w:r>
        <w:t xml:space="preserve"> настоящего решения вступает в силу на следующий день после официального опубликования настоящего решения, но не ранее дня вступления в силу </w:t>
      </w:r>
      <w:hyperlink r:id="rId31" w:history="1">
        <w:r>
          <w:rPr>
            <w:color w:val="0000FF"/>
          </w:rPr>
          <w:t>статьи 4</w:t>
        </w:r>
      </w:hyperlink>
      <w:r>
        <w:t xml:space="preserve"> Федерального закона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Федерации";</w:t>
      </w:r>
      <w:proofErr w:type="gramEnd"/>
    </w:p>
    <w:p w:rsidR="00A5546D" w:rsidRDefault="00A5546D">
      <w:pPr>
        <w:pStyle w:val="ConsPlusNormal"/>
        <w:spacing w:before="220"/>
        <w:ind w:firstLine="540"/>
        <w:jc w:val="both"/>
      </w:pPr>
      <w:bookmarkStart w:id="8" w:name="P46"/>
      <w:bookmarkEnd w:id="8"/>
      <w:r>
        <w:t xml:space="preserve">3) </w:t>
      </w:r>
      <w:hyperlink w:anchor="P22" w:history="1">
        <w:r>
          <w:rPr>
            <w:color w:val="0000FF"/>
          </w:rPr>
          <w:t>подпункт "г" пункта 1</w:t>
        </w:r>
      </w:hyperlink>
      <w:r>
        <w:t xml:space="preserve"> и </w:t>
      </w:r>
      <w:hyperlink w:anchor="P34" w:history="1">
        <w:r>
          <w:rPr>
            <w:color w:val="0000FF"/>
          </w:rPr>
          <w:t>пункт 5 части 1</w:t>
        </w:r>
      </w:hyperlink>
      <w:r>
        <w:t xml:space="preserve"> настоящего решения вступает в силу на следующий день после официального опубликования настоящего решения, но не ранее дня вступления в силу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05.02.2018 N 15-ФЗ "О внесении изменений в отдельные законодательные акты Российской Федерации по вопросам добровольчества (волонтерства)</w:t>
      </w:r>
      <w:proofErr w:type="gramStart"/>
      <w:r>
        <w:t>."</w:t>
      </w:r>
      <w:proofErr w:type="gramEnd"/>
      <w:r>
        <w:t>.</w:t>
      </w:r>
    </w:p>
    <w:p w:rsidR="00A5546D" w:rsidRDefault="00A5546D">
      <w:pPr>
        <w:pStyle w:val="ConsPlusNormal"/>
        <w:ind w:firstLine="540"/>
        <w:jc w:val="both"/>
      </w:pPr>
    </w:p>
    <w:p w:rsidR="00A5546D" w:rsidRDefault="00A5546D">
      <w:pPr>
        <w:pStyle w:val="ConsPlusNormal"/>
        <w:jc w:val="right"/>
      </w:pPr>
      <w:r>
        <w:t>Глава города</w:t>
      </w:r>
    </w:p>
    <w:p w:rsidR="00A5546D" w:rsidRDefault="00A5546D">
      <w:pPr>
        <w:pStyle w:val="ConsPlusNormal"/>
        <w:jc w:val="right"/>
      </w:pPr>
      <w:r>
        <w:t>В.П.САВЕЛЬЕВ</w:t>
      </w:r>
    </w:p>
    <w:p w:rsidR="00A5546D" w:rsidRDefault="00A5546D">
      <w:pPr>
        <w:pStyle w:val="ConsPlusNormal"/>
        <w:ind w:firstLine="540"/>
        <w:jc w:val="both"/>
      </w:pPr>
    </w:p>
    <w:p w:rsidR="00A5546D" w:rsidRDefault="00A5546D">
      <w:pPr>
        <w:pStyle w:val="ConsPlusNormal"/>
        <w:ind w:firstLine="540"/>
        <w:jc w:val="both"/>
      </w:pPr>
    </w:p>
    <w:p w:rsidR="00A5546D" w:rsidRDefault="00A55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BFD" w:rsidRDefault="00E80BFD"/>
    <w:sectPr w:rsidR="00E80BFD" w:rsidSect="0064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546D"/>
    <w:rsid w:val="00A5546D"/>
    <w:rsid w:val="00E8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8E79E5DFF1463D0E0F53D0B076E96068604A542391F2351FCF9BF4A5C8880259DC0CAC3DAF0A2CC1C182Cx7T4G" TargetMode="External"/><Relationship Id="rId13" Type="http://schemas.openxmlformats.org/officeDocument/2006/relationships/hyperlink" Target="consultantplus://offline/ref=FB28E79E5DFF1463D0E0F53D0B076E96068604A542391F2351FCF9BF4A5C8880259DC0CAC3DAF0A2CC1E102Bx7TAG" TargetMode="External"/><Relationship Id="rId18" Type="http://schemas.openxmlformats.org/officeDocument/2006/relationships/hyperlink" Target="consultantplus://offline/ref=FB28E79E5DFF1463D0E0F53D0B076E96068604A542391F2351FCF9BF4A5C8880259DC0CAC3DAF0A2CC1E1128x7T4G" TargetMode="External"/><Relationship Id="rId26" Type="http://schemas.openxmlformats.org/officeDocument/2006/relationships/hyperlink" Target="consultantplus://offline/ref=FB28E79E5DFF1463D0E0EB301D6B309905855CAF453D16720AA8FFE8150C8ED565DDC69F809EFFA2xCT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8E79E5DFF1463D0E0F53D0B076E96068604A542391F2351FCF9BF4A5C8880259DC0CAC3DAF0A2CC1C1A27x7T5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B28E79E5DFF1463D0E0F53D0B076E96068604A542391F2351FCF9BF4A5C888025x9TDG" TargetMode="External"/><Relationship Id="rId12" Type="http://schemas.openxmlformats.org/officeDocument/2006/relationships/hyperlink" Target="consultantplus://offline/ref=FB28E79E5DFF1463D0E0F53D0B076E96068604A542391B2350FCF9BF4A5C8880259DC0CAC3DAF0A2CC1E102Bx7T9G" TargetMode="External"/><Relationship Id="rId17" Type="http://schemas.openxmlformats.org/officeDocument/2006/relationships/hyperlink" Target="consultantplus://offline/ref=FB28E79E5DFF1463D0E0F53D0B076E96068604A542391F2351FCF9BF4A5C8880259DC0CAC3DAF0A2CC1C192Ax7TDG" TargetMode="External"/><Relationship Id="rId25" Type="http://schemas.openxmlformats.org/officeDocument/2006/relationships/hyperlink" Target="consultantplus://offline/ref=FB28E79E5DFF1463D0E0F53D0B076E96068604A542391F2351FCF9BF4A5C8880259DC0CAC3DAF0A2CC1C1028x7TB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8E79E5DFF1463D0E0F53D0B076E96068604A542391F2351FCF9BF4A5C8880259DC0CAC3DAF0A2CC1C192Ax7TDG" TargetMode="External"/><Relationship Id="rId20" Type="http://schemas.openxmlformats.org/officeDocument/2006/relationships/hyperlink" Target="consultantplus://offline/ref=FB28E79E5DFF1463D0E0F53D0B076E96068604A542391F2351FCF9BF4A5C8880259DC0CAC3DAF0A2CC1C192Ax7TDG" TargetMode="External"/><Relationship Id="rId29" Type="http://schemas.openxmlformats.org/officeDocument/2006/relationships/hyperlink" Target="consultantplus://offline/ref=FB28E79E5DFF1463D0E0F53D0B076E96068604A542391B2350FCF9BF4A5C8880259DC0CAC3DAF0A2CC1E112Ax7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8E79E5DFF1463D0E0F53D0B076E96068604A542391F2351FCF9BF4A5C8880259DC0CAC3DAF0A2CC1D1F27x7TAG" TargetMode="External"/><Relationship Id="rId11" Type="http://schemas.openxmlformats.org/officeDocument/2006/relationships/hyperlink" Target="consultantplus://offline/ref=FB28E79E5DFF1463D0E0EB301D6B309905855CAF453D16720AA8FFE8150C8ED565DDC69F809EFFA2xCTDG" TargetMode="External"/><Relationship Id="rId24" Type="http://schemas.openxmlformats.org/officeDocument/2006/relationships/hyperlink" Target="consultantplus://offline/ref=FB28E79E5DFF1463D0E0F53D0B076E96068604A542391B225EF5F9BF4A5C8880259DC0CAC3DAF0A2CC1E1A28x7T8G" TargetMode="External"/><Relationship Id="rId32" Type="http://schemas.openxmlformats.org/officeDocument/2006/relationships/hyperlink" Target="consultantplus://offline/ref=FB28E79E5DFF1463D0E0EB301D6B3099058553AF443916720AA8FFE815x0TCG" TargetMode="External"/><Relationship Id="rId5" Type="http://schemas.openxmlformats.org/officeDocument/2006/relationships/hyperlink" Target="consultantplus://offline/ref=FB28E79E5DFF1463D0E0F53D0B076E96068604A542391F2351FCF9BF4A5C8880259DC0CAC3DAF0A2CC1C1A27x7T4G" TargetMode="External"/><Relationship Id="rId15" Type="http://schemas.openxmlformats.org/officeDocument/2006/relationships/hyperlink" Target="consultantplus://offline/ref=FB28E79E5DFF1463D0E0F53D0B076E96068604A542391B225EF5F9BF4A5C8880259DC0CAC3DAF0A2CC1E1A28x7TDG" TargetMode="External"/><Relationship Id="rId23" Type="http://schemas.openxmlformats.org/officeDocument/2006/relationships/hyperlink" Target="consultantplus://offline/ref=FB28E79E5DFF1463D0E0EB301D6B3099058553AF443916720AA8FFE815x0TCG" TargetMode="External"/><Relationship Id="rId28" Type="http://schemas.openxmlformats.org/officeDocument/2006/relationships/hyperlink" Target="consultantplus://offline/ref=FB28E79E5DFF1463D0E0EB301D6B309905855CAF4A3816720AA8FFE815x0TCG" TargetMode="External"/><Relationship Id="rId10" Type="http://schemas.openxmlformats.org/officeDocument/2006/relationships/hyperlink" Target="consultantplus://offline/ref=FB28E79E5DFF1463D0E0F53D0B076E96068604A542391B2350FCF9BF4A5C8880259DC0CAC3DAF0A2CC1E1B2Cx7TCG" TargetMode="External"/><Relationship Id="rId19" Type="http://schemas.openxmlformats.org/officeDocument/2006/relationships/hyperlink" Target="consultantplus://offline/ref=FB28E79E5DFF1463D0E0F53D0B076E96068604A542391F2351FCF9BF4A5C8880259DC0CAC3DAF0A2CC1E1B26x7TCG" TargetMode="External"/><Relationship Id="rId31" Type="http://schemas.openxmlformats.org/officeDocument/2006/relationships/hyperlink" Target="consultantplus://offline/ref=FB28E79E5DFF1463D0E0EB301D6B309905855CAF453D16720AA8FFE8150C8ED565DDC69F809EFFA2xCT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28E79E5DFF1463D0E0EB301D6B309905855CAF4A3816720AA8FFE815x0TCG" TargetMode="External"/><Relationship Id="rId14" Type="http://schemas.openxmlformats.org/officeDocument/2006/relationships/hyperlink" Target="consultantplus://offline/ref=FB28E79E5DFF1463D0E0EB301D6B3099058553AF443916720AA8FFE815x0TCG" TargetMode="External"/><Relationship Id="rId22" Type="http://schemas.openxmlformats.org/officeDocument/2006/relationships/hyperlink" Target="consultantplus://offline/ref=FB28E79E5DFF1463D0E0F53D0B076E96068604A542391F2351FCF9BF4A5C8880259DC0CAC3DAF0A2CC1E112Bx7T4G" TargetMode="External"/><Relationship Id="rId27" Type="http://schemas.openxmlformats.org/officeDocument/2006/relationships/hyperlink" Target="consultantplus://offline/ref=FB28E79E5DFF1463D0E0F53D0B076E96068604A542391B2350FCF9BF4A5C8880259DC0CAC3DAF0A2CC1E102Ax7T5G" TargetMode="External"/><Relationship Id="rId30" Type="http://schemas.openxmlformats.org/officeDocument/2006/relationships/hyperlink" Target="consultantplus://offline/ref=FB28E79E5DFF1463D0E0EB301D6B309905855CAF4A3816720AA8FFE815x0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1716</Words>
  <Characters>9786</Characters>
  <Application>Microsoft Office Word</Application>
  <DocSecurity>0</DocSecurity>
  <Lines>81</Lines>
  <Paragraphs>22</Paragraphs>
  <ScaleCrop>false</ScaleCrop>
  <Company>-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2018-07-24T06:19:00Z</dcterms:created>
  <dcterms:modified xsi:type="dcterms:W3CDTF">2018-07-24T06:20:00Z</dcterms:modified>
</cp:coreProperties>
</file>